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7.0 -->
  <w:body>
    <w:p>
      <w:pPr>
        <w:spacing w:before="0" w:after="160"/>
        <w:jc w:val="center"/>
      </w:pPr>
      <w:r>
        <w:rPr>
          <w:b/>
          <w:bCs/>
        </w:rPr>
        <w:t xml:space="preserve">Bulk Grace Period Application Form </w:t>
      </w:r>
    </w:p>
    <w:p>
      <w:pPr>
        <w:spacing w:before="0" w:after="160"/>
        <w:jc w:val="center"/>
      </w:pPr>
      <w:r>
        <w:rPr>
          <w:b/>
          <w:bCs/>
          <w:color w:val="FF0000"/>
          <w:u w:val="single" w:color="FF0000"/>
        </w:rPr>
        <w:t>ONLY FOR USE BY OPERATORS WITH OVER 100 VEHICLES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</w:pPr>
      <w:r>
        <w:rPr>
          <w:b/>
          <w:bCs/>
          <w:u w:val="single"/>
        </w:rPr>
        <w:t xml:space="preserve">EVIDENCE REQUIREMENT 1: Operator Statement 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</w:pPr>
      <w:r>
        <w:t xml:space="preserve">Company name: </w:t>
      </w:r>
      <w:r>
        <w:rPr>
          <w:shd w:val="clear" w:color="auto" w:fill="FFFF00"/>
        </w:rPr>
        <w:t>[COMPANY NAME e.g. Joe Bloggs Logistics]</w:t>
      </w:r>
    </w:p>
    <w:p>
      <w:pPr>
        <w:spacing w:before="0" w:after="160"/>
      </w:pPr>
      <w:r>
        <w:t xml:space="preserve">Company contact: </w:t>
      </w:r>
      <w:r>
        <w:rPr>
          <w:shd w:val="clear" w:color="auto" w:fill="FFFF00"/>
        </w:rPr>
        <w:t>[NAME]</w:t>
      </w:r>
    </w:p>
    <w:p>
      <w:pPr>
        <w:spacing w:before="0" w:after="160"/>
      </w:pPr>
      <w:r>
        <w:t xml:space="preserve">Email: </w:t>
      </w:r>
      <w:r>
        <w:rPr>
          <w:shd w:val="clear" w:color="auto" w:fill="FFFF00"/>
        </w:rPr>
        <w:t>[EMAIL ADDRESS]</w:t>
      </w:r>
    </w:p>
    <w:p>
      <w:pPr>
        <w:spacing w:before="0" w:after="160"/>
      </w:pPr>
      <w:r>
        <w:t xml:space="preserve">Phone number: </w:t>
      </w:r>
      <w:r>
        <w:rPr>
          <w:shd w:val="clear" w:color="auto" w:fill="FFFF00"/>
        </w:rPr>
        <w:t>[PHONE NUMBER]</w:t>
      </w:r>
    </w:p>
    <w:p>
      <w:pPr>
        <w:spacing w:before="0" w:after="160"/>
      </w:pPr>
      <w:r>
        <w:t xml:space="preserve">Address: </w:t>
      </w:r>
      <w:r>
        <w:rPr>
          <w:shd w:val="clear" w:color="auto" w:fill="FFFF00"/>
        </w:rPr>
        <w:t>[ADDRESS]</w:t>
      </w:r>
    </w:p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</w:pPr>
      <w:r>
        <w:rPr>
          <w:shd w:val="clear" w:color="auto" w:fill="FFFF00"/>
        </w:rPr>
        <w:t>[COMPANY NAME (e.g. Joe Bloggs Logistics)]</w:t>
      </w:r>
      <w:r>
        <w:t xml:space="preserve"> confirms that the vehicles listed below hold a valid HGV Safety Permit, are programmed to be fitted with Progressive Safe System (PSS) equipment and will have the PSS fitted by 4 May 2025.</w:t>
      </w:r>
    </w:p>
    <w:p>
      <w:pPr>
        <w:spacing w:before="0" w:after="160"/>
      </w:pPr>
      <w:r>
        <w:rPr>
          <w:u w:val="single"/>
        </w:rPr>
        <w:t>List of VRMs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508"/>
        <w:gridCol w:w="4508"/>
      </w:tblGrid>
      <w:tr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Number of vehicles </w:t>
            </w:r>
          </w:p>
        </w:tc>
        <w:tc>
          <w:tcPr>
            <w:tcW w:w="4508" w:type="dxa"/>
            <w:tcBorders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VRMS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ABC 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XYZ 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WER 2345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hd w:val="clear" w:color="auto" w:fill="FFFF00"/>
              </w:rPr>
              <w:t>[INSERT ROWS AS NEEDED]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8" w:type="dxa"/>
            <w:tcBorders>
              <w:top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</w:rPr>
              <w:t>Total number of VRM’s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: </w:t>
            </w:r>
          </w:p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hd w:val="clear" w:color="auto" w:fill="FFFF00"/>
              </w:rPr>
              <w:t>[MUST BE MORE THAN 100]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>
      <w:pPr>
        <w:spacing w:before="0" w:after="16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160"/>
      </w:pPr>
      <w:r>
        <w:rPr>
          <w:b/>
          <w:bCs/>
          <w:u w:val="single"/>
        </w:rPr>
        <w:t>EVIDENCE REQUIREMENT 2: List of VRMs in Excel template</w:t>
      </w:r>
    </w:p>
    <w:p>
      <w:pPr>
        <w:spacing w:before="0" w:after="160"/>
      </w:pPr>
      <w:r>
        <w:t xml:space="preserve">Please use the </w:t>
      </w:r>
      <w:hyperlink r:id="rId4" w:history="1">
        <w:r>
          <w:rPr>
            <w:color w:val="0563C1"/>
            <w:u w:val="single" w:color="0563C1"/>
          </w:rPr>
          <w:t>Excel template</w:t>
        </w:r>
      </w:hyperlink>
      <w:r>
        <w:t xml:space="preserve"> provided. The number of VRMs must match those in the operator statement in </w:t>
      </w:r>
      <w:r>
        <w:rPr>
          <w:u w:val="single"/>
        </w:rPr>
        <w:t>EVIDENCE REQUIREMENT 1</w:t>
      </w:r>
      <w:r>
        <w:t xml:space="preserve"> and must be more than 100.</w:t>
      </w:r>
    </w:p>
    <w:p>
      <w:pPr>
        <w:spacing w:before="0" w:after="160"/>
      </w:pPr>
      <w:r>
        <w:rPr>
          <w:b/>
          <w:bCs/>
          <w:u w:val="single"/>
        </w:rPr>
        <w:t>EVIDENCE REQUIREMENT 3:</w:t>
      </w:r>
      <w:r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Evidence from a fitter or supplier</w:t>
      </w:r>
    </w:p>
    <w:p>
      <w:pPr>
        <w:spacing w:before="0" w:after="160"/>
        <w:jc w:val="both"/>
      </w:pPr>
      <w:r>
        <w:t>The evidence must contain the following items: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/>
        <w:ind w:left="720" w:right="0" w:hanging="43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</w:rPr>
        <w:t>Fitter or supplier headed paper</w:t>
      </w:r>
      <w:r>
        <w:t xml:space="preserve">, e.g. Joe Bloggs fitters/ Joe Bloggs suppliers 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</w:rPr>
        <w:t>Fitter or supplier company name, contact details, e-mail, phone, address</w:t>
      </w:r>
    </w:p>
    <w:p>
      <w:pPr>
        <w:numPr>
          <w:ilvl w:val="0"/>
          <w:numId w:val="1"/>
        </w:numPr>
        <w:pBdr>
          <w:left w:val="none" w:sz="0" w:space="7" w:color="auto"/>
        </w:pBdr>
        <w:ind w:left="720" w:right="0" w:hanging="43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</w:rPr>
        <w:t xml:space="preserve">The number of vehicles booked in for PSS fitting OR supply of equipment. This must match the total number of VRMs on the excel spreadsheet as shown in </w:t>
      </w:r>
      <w:r>
        <w:rPr>
          <w:b/>
          <w:bCs/>
          <w:u w:val="single"/>
        </w:rPr>
        <w:t>EVIDENCE REQUIREMENT 2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160"/>
        <w:ind w:left="720" w:right="0" w:hanging="43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</w:rPr>
        <w:t>Evidence that vehicles are booked in for PSS fitting before 4 May 2025 OR equipment will be supplied before 4 May 2025</w:t>
      </w:r>
    </w:p>
    <w:sectPr>
      <w:headerReference w:type="default" r:id="rId5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0" w:line="240" w:lineRule="auto"/>
    </w:pPr>
    <w:sdt>
      <w:sdtPr>
        <w:id w:val="1160696605"/>
        <w:placeholder>
          <w:docPart w:val="DefaultPlaceholder_22675703"/>
        </w:placeholder>
        <w:showingPlcHdr/>
        <w:text/>
      </w:sdtPr>
      <w:sdtContent>
        <w:r>
          <w:rPr>
            <w:strike w:val="0"/>
            <w:u w:val="none"/>
          </w:rPr>
          <w:drawing>
            <wp:anchor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6705600" cy="5114925"/>
              <wp:wrapNone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0" cy="5114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>
      <w:rPr>
        <w:shd w:val="clear" w:color="auto" w:fill="FFFF00"/>
      </w:rPr>
      <w:t>[COMPANY HEADED PAPER]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tfl.gov.uk/modes/driving/dvs-safety-permit-application/templates/MPATemplate.csv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E82E-8B29-4187-A95B-6EABDDB32F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